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64" w:rsidRPr="00D87780" w:rsidRDefault="00FB1A64" w:rsidP="00FB1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b/>
          <w:color w:val="000000"/>
          <w:sz w:val="28"/>
          <w:szCs w:val="28"/>
        </w:rPr>
        <w:t>Работа Кадастровой палаты – под «Вашим контролем»</w:t>
      </w:r>
    </w:p>
    <w:p w:rsidR="00FB1A64" w:rsidRPr="00D87780" w:rsidRDefault="00FB1A64" w:rsidP="00FB1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A64" w:rsidRPr="00D87780" w:rsidRDefault="00FB1A64" w:rsidP="00FB1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Волгоградской области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, посетившие офисы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региональной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Кадастровой палаты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 или  воспользовавшиеся электронными сервисами Росреестра, могут оставить свой отзыв о работе учреждения на сайте мониторинга качества государственных услуг Ваш Контроль. </w:t>
      </w:r>
    </w:p>
    <w:p w:rsidR="00FB1A64" w:rsidRPr="00D87780" w:rsidRDefault="00FB1A64" w:rsidP="00FB1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 предоставляет возможность поставить оценку ведомству и его конкретному территориальному подразделению, оценить по пятибалльной системе качество оказанных услуг и оставить подробный отзыв. С каждым годом число полномочий региональной Кадастровой палаты растет. Так, с </w:t>
      </w:r>
      <w:r>
        <w:rPr>
          <w:rFonts w:ascii="Times New Roman" w:hAnsi="Times New Roman" w:cs="Times New Roman"/>
          <w:color w:val="000000"/>
          <w:sz w:val="28"/>
          <w:szCs w:val="28"/>
        </w:rPr>
        <w:t>1 сентября 2015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 года учреждение начало выдавать сведения из Единого государственного реестра прав на недвижимое имущество и сделок с ним (ЕГРП). Увеличивается число обращений по профильным направлениям работы, как в бумажном, так и в электронном виде, поэтому мнения заявителей о работе филиала помогут увидеть реальное положение дел и, изменить его к лучшему, если это необходимо. </w:t>
      </w:r>
    </w:p>
    <w:p w:rsidR="00FB1A64" w:rsidRPr="00D87780" w:rsidRDefault="00FB1A64" w:rsidP="00FB1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Чтобы оставить отзыв, необходимо зарегистрироваться на сайте Ваш контроль, найти в списке организаций филиал ФГБУ ФКП Росреестра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Волгоградской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выбрать услугу, о которой хотите оставить отзыв и оценить ее качество по пяти критериям. Все отзывы отслеживаются филиалом и получают оперативный ответ. </w:t>
      </w:r>
    </w:p>
    <w:p w:rsidR="00FB1A64" w:rsidRDefault="00FB1A64" w:rsidP="00FB1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повышению качества оказания государственных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была и остается приоритетной для коллектива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нашего 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учреждения. Мы ждем и высоко ценим обратную связь от заявителей, воспользовавшихся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нашими 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>Отзывы о качестве работы наших сервисов и уровне обслуживания помогают исправлять недочеты и повышают профессионализм сотрудников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», - сообщил нам</w:t>
      </w: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региональной Кадастровой палаты Алексей Колесников.</w:t>
      </w:r>
    </w:p>
    <w:p w:rsidR="00CC036E" w:rsidRDefault="00CC036E"/>
    <w:sectPr w:rsidR="00CC036E" w:rsidSect="00C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64"/>
    <w:rsid w:val="00CC036E"/>
    <w:rsid w:val="00FB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2016-04-28T11:17:00Z</dcterms:created>
  <dcterms:modified xsi:type="dcterms:W3CDTF">2016-04-28T11:17:00Z</dcterms:modified>
</cp:coreProperties>
</file>